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4E150F67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30DA6590" w:rsidR="00E74C1B" w:rsidRDefault="00F0093D" w:rsidP="00F0093D">
      <w:pPr>
        <w:jc w:val="both"/>
        <w:rPr>
          <w:rFonts w:asciiTheme="minorHAnsi" w:hAnsiTheme="minorHAnsi" w:cstheme="minorHAnsi"/>
          <w:sz w:val="24"/>
          <w:szCs w:val="24"/>
        </w:rPr>
      </w:pPr>
      <w:r w:rsidRPr="00F0093D">
        <w:rPr>
          <w:rFonts w:asciiTheme="minorHAnsi" w:hAnsiTheme="minorHAnsi" w:cstheme="minorHAnsi"/>
          <w:sz w:val="24"/>
          <w:szCs w:val="24"/>
        </w:rPr>
        <w:t xml:space="preserve">Модель компетенций субъекта </w:t>
      </w:r>
      <w:r>
        <w:rPr>
          <w:rFonts w:asciiTheme="minorHAnsi" w:hAnsiTheme="minorHAnsi" w:cstheme="minorHAnsi"/>
          <w:sz w:val="24"/>
          <w:szCs w:val="24"/>
        </w:rPr>
        <w:t>деятельности</w:t>
      </w:r>
      <w:r w:rsidRPr="00F0093D">
        <w:rPr>
          <w:rFonts w:asciiTheme="minorHAnsi" w:hAnsiTheme="minorHAnsi" w:cstheme="minorHAnsi"/>
          <w:sz w:val="24"/>
          <w:szCs w:val="24"/>
        </w:rPr>
        <w:t xml:space="preserve"> (в логике занимаемой позиции в </w:t>
      </w:r>
      <w:r>
        <w:rPr>
          <w:rFonts w:asciiTheme="minorHAnsi" w:hAnsiTheme="minorHAnsi" w:cstheme="minorHAnsi"/>
          <w:sz w:val="24"/>
          <w:szCs w:val="24"/>
        </w:rPr>
        <w:t>деятельности/проекте</w:t>
      </w:r>
      <w:r w:rsidRPr="00F0093D">
        <w:rPr>
          <w:rFonts w:asciiTheme="minorHAnsi" w:hAnsiTheme="minorHAnsi" w:cstheme="minorHAnsi"/>
          <w:sz w:val="24"/>
          <w:szCs w:val="24"/>
        </w:rPr>
        <w:t xml:space="preserve">) составляется из </w:t>
      </w:r>
      <w:r>
        <w:rPr>
          <w:rFonts w:asciiTheme="minorHAnsi" w:hAnsiTheme="minorHAnsi" w:cstheme="minorHAnsi"/>
          <w:sz w:val="24"/>
          <w:szCs w:val="24"/>
        </w:rPr>
        <w:t xml:space="preserve">базы данных «Стандарт </w:t>
      </w:r>
      <w:r w:rsidRPr="00F0093D">
        <w:rPr>
          <w:rFonts w:asciiTheme="minorHAnsi" w:hAnsiTheme="minorHAnsi" w:cstheme="minorHAnsi"/>
          <w:sz w:val="24"/>
          <w:szCs w:val="24"/>
        </w:rPr>
        <w:t>компетенций</w:t>
      </w:r>
      <w:r>
        <w:rPr>
          <w:rFonts w:asciiTheme="minorHAnsi" w:hAnsiTheme="minorHAnsi" w:cstheme="minorHAnsi"/>
          <w:sz w:val="24"/>
          <w:szCs w:val="24"/>
        </w:rPr>
        <w:t>»</w:t>
      </w:r>
      <w:r w:rsidRPr="00F0093D">
        <w:rPr>
          <w:rFonts w:asciiTheme="minorHAnsi" w:hAnsiTheme="minorHAnsi" w:cstheme="minorHAnsi"/>
          <w:sz w:val="24"/>
          <w:szCs w:val="24"/>
        </w:rPr>
        <w:t xml:space="preserve"> (частей компетенций): К. субъектные, К. </w:t>
      </w:r>
      <w:proofErr w:type="spellStart"/>
      <w:r w:rsidRPr="00F0093D">
        <w:rPr>
          <w:rFonts w:asciiTheme="minorHAnsi" w:hAnsiTheme="minorHAnsi" w:cstheme="minorHAnsi"/>
          <w:sz w:val="24"/>
          <w:szCs w:val="24"/>
        </w:rPr>
        <w:t>надфункциональные</w:t>
      </w:r>
      <w:proofErr w:type="spellEnd"/>
      <w:r w:rsidRPr="00F0093D">
        <w:rPr>
          <w:rFonts w:asciiTheme="minorHAnsi" w:hAnsiTheme="minorHAnsi" w:cstheme="minorHAnsi"/>
          <w:sz w:val="24"/>
          <w:szCs w:val="24"/>
        </w:rPr>
        <w:t>, К. развития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E1AF0">
        <w:rPr>
          <w:rFonts w:asciiTheme="minorHAnsi" w:hAnsiTheme="minorHAnsi" w:cstheme="minorHAnsi"/>
          <w:sz w:val="24"/>
          <w:szCs w:val="24"/>
        </w:rPr>
        <w:t>Метод составления моделей компетенций п</w:t>
      </w:r>
      <w:r w:rsidR="00E74C1B" w:rsidRPr="00E74C1B">
        <w:rPr>
          <w:rFonts w:asciiTheme="minorHAnsi" w:hAnsiTheme="minorHAnsi" w:cstheme="minorHAnsi"/>
          <w:sz w:val="24"/>
          <w:szCs w:val="24"/>
        </w:rPr>
        <w:t>рименим для субъекта</w:t>
      </w:r>
      <w:r w:rsidR="008E1AF0">
        <w:rPr>
          <w:rFonts w:asciiTheme="minorHAnsi" w:hAnsiTheme="minorHAnsi" w:cstheme="minorHAnsi"/>
          <w:sz w:val="24"/>
          <w:szCs w:val="24"/>
        </w:rPr>
        <w:t xml:space="preserve"> – участника проекта /деятельности</w:t>
      </w:r>
      <w:r w:rsidR="00E74C1B" w:rsidRPr="00E74C1B">
        <w:rPr>
          <w:rFonts w:asciiTheme="minorHAnsi" w:hAnsiTheme="minorHAnsi" w:cstheme="minorHAnsi"/>
          <w:sz w:val="24"/>
          <w:szCs w:val="24"/>
        </w:rPr>
        <w:t xml:space="preserve"> в любой позиции в любом виде деятельности/проекте)</w:t>
      </w:r>
      <w:r w:rsidR="00E74C1B">
        <w:rPr>
          <w:rFonts w:asciiTheme="minorHAnsi" w:hAnsiTheme="minorHAnsi" w:cstheme="minorHAnsi"/>
          <w:sz w:val="24"/>
          <w:szCs w:val="24"/>
        </w:rPr>
        <w:t xml:space="preserve">. </w:t>
      </w:r>
      <w:r w:rsidR="003738DC" w:rsidRPr="003738DC">
        <w:rPr>
          <w:rFonts w:asciiTheme="minorHAnsi" w:hAnsiTheme="minorHAnsi" w:cstheme="minorHAnsi"/>
          <w:sz w:val="24"/>
          <w:szCs w:val="24"/>
        </w:rPr>
        <w:t>Компоненты компетенций и результаты (индикаторы) достижения компетенций могут</w:t>
      </w:r>
      <w:r w:rsidR="003738DC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E74C1B">
        <w:rPr>
          <w:rFonts w:asciiTheme="minorHAnsi" w:hAnsiTheme="minorHAnsi" w:cstheme="minorHAnsi"/>
          <w:sz w:val="24"/>
          <w:szCs w:val="24"/>
        </w:rPr>
        <w:t>применяться выборочно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0093D">
        <w:rPr>
          <w:rFonts w:asciiTheme="minorHAnsi" w:hAnsiTheme="minorHAnsi" w:cstheme="minorHAnsi"/>
          <w:sz w:val="24"/>
          <w:szCs w:val="24"/>
        </w:rPr>
        <w:t>чем ниже должностная позиция, тем больше технического компонента в модели компетенций</w:t>
      </w:r>
    </w:p>
    <w:p w14:paraId="3F2B988D" w14:textId="12671AFF" w:rsidR="00B41FB6" w:rsidRDefault="00F0093D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Позиция субъекта деятельности /проекта</w:t>
      </w:r>
      <w:r w:rsidR="00EB413B">
        <w:rPr>
          <w:rFonts w:asciiTheme="minorHAnsi" w:hAnsiTheme="minorHAnsi" w:cstheme="minorHAnsi"/>
          <w:sz w:val="24"/>
          <w:szCs w:val="24"/>
        </w:rPr>
        <w:t xml:space="preserve">: </w:t>
      </w:r>
      <w:r w:rsidRPr="00F0093D">
        <w:rPr>
          <w:rFonts w:asciiTheme="minorHAnsi" w:hAnsiTheme="minorHAnsi" w:cstheme="minorHAnsi"/>
          <w:b/>
          <w:bCs/>
          <w:szCs w:val="28"/>
        </w:rPr>
        <w:t>Руководитель проекта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115F6FB5" w:rsidR="00EB413B" w:rsidRPr="00C622DD" w:rsidRDefault="00F0093D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093D">
              <w:rPr>
                <w:rFonts w:asciiTheme="minorHAnsi" w:hAnsiTheme="minorHAnsi" w:cstheme="minorHAnsi"/>
                <w:sz w:val="24"/>
                <w:szCs w:val="24"/>
              </w:rPr>
              <w:t>Управление инициацией проекта/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379" w:type="dxa"/>
          </w:tcPr>
          <w:p w14:paraId="6E49E453" w14:textId="6E9F2EB8" w:rsidR="00EB413B" w:rsidRPr="00C622DD" w:rsidRDefault="00F0093D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093D">
              <w:rPr>
                <w:rFonts w:asciiTheme="minorHAnsi" w:hAnsiTheme="minorHAnsi" w:cstheme="minorHAnsi"/>
                <w:sz w:val="24"/>
                <w:szCs w:val="24"/>
              </w:rPr>
              <w:t xml:space="preserve">способен активно инициировать обсуждения,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деятельность</w:t>
            </w:r>
            <w:r w:rsidRPr="00F0093D">
              <w:rPr>
                <w:rFonts w:asciiTheme="minorHAnsi" w:hAnsiTheme="minorHAnsi" w:cstheme="minorHAnsi"/>
                <w:sz w:val="24"/>
                <w:szCs w:val="24"/>
              </w:rPr>
              <w:t xml:space="preserve"> и/или изменения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75483827" w:rsidR="00EB413B" w:rsidRPr="00C622DD" w:rsidRDefault="00F0093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093D">
              <w:rPr>
                <w:rFonts w:asciiTheme="minorHAnsi" w:hAnsiTheme="minorHAnsi" w:cstheme="minorHAnsi"/>
                <w:sz w:val="24"/>
                <w:szCs w:val="24"/>
              </w:rPr>
              <w:t>способен принимать (управленческие) решения на основе анализа имеющейся информации</w:t>
            </w:r>
          </w:p>
        </w:tc>
      </w:tr>
      <w:tr w:rsidR="00EB413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46AD8E6A" w:rsidR="00EB413B" w:rsidRPr="00C622DD" w:rsidRDefault="00F0093D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093D">
              <w:rPr>
                <w:rFonts w:asciiTheme="minorHAnsi" w:hAnsiTheme="minorHAnsi" w:cstheme="minorHAnsi"/>
                <w:sz w:val="24"/>
                <w:szCs w:val="24"/>
              </w:rPr>
              <w:t>способен осуществлять поиск наиболее эффективного достижения целей в рамках проекта</w:t>
            </w:r>
          </w:p>
        </w:tc>
      </w:tr>
      <w:tr w:rsidR="00EB413B" w:rsidRPr="00C622DD" w14:paraId="0D9A8316" w14:textId="77777777" w:rsidTr="00EB413B">
        <w:tc>
          <w:tcPr>
            <w:tcW w:w="2972" w:type="dxa"/>
            <w:vMerge/>
          </w:tcPr>
          <w:p w14:paraId="471A3785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D0D57A" w14:textId="496BD7E7" w:rsidR="00EB413B" w:rsidRPr="00C622DD" w:rsidRDefault="00F0093D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F0093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интерпр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етир</w:t>
            </w:r>
            <w:r w:rsidRPr="00F0093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овать данные и разрабатывать гипотезы</w:t>
            </w:r>
          </w:p>
        </w:tc>
      </w:tr>
      <w:tr w:rsidR="00EB413B" w:rsidRPr="00C622DD" w14:paraId="34793E62" w14:textId="77777777" w:rsidTr="00EB413B">
        <w:tc>
          <w:tcPr>
            <w:tcW w:w="2972" w:type="dxa"/>
            <w:vMerge/>
          </w:tcPr>
          <w:p w14:paraId="67F6C4D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EA3829" w14:textId="281DC27A" w:rsidR="00EB413B" w:rsidRPr="00C622DD" w:rsidRDefault="00F0093D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F0093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выявлять потребность проекта в человеческих ресурсах, находить и интегрировать их в проект</w:t>
            </w:r>
          </w:p>
        </w:tc>
      </w:tr>
      <w:tr w:rsidR="00EB413B" w:rsidRPr="00C622DD" w14:paraId="47AB1D62" w14:textId="77777777" w:rsidTr="00EB413B">
        <w:tc>
          <w:tcPr>
            <w:tcW w:w="2972" w:type="dxa"/>
            <w:vMerge w:val="restart"/>
          </w:tcPr>
          <w:p w14:paraId="6D55D202" w14:textId="48B98333" w:rsidR="00EB413B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1AF0">
              <w:rPr>
                <w:rFonts w:asciiTheme="minorHAnsi" w:hAnsiTheme="minorHAnsi" w:cstheme="minorHAnsi"/>
                <w:sz w:val="24"/>
                <w:szCs w:val="24"/>
              </w:rPr>
              <w:t>Управление планированием проекта/деятельности</w:t>
            </w:r>
          </w:p>
        </w:tc>
        <w:tc>
          <w:tcPr>
            <w:tcW w:w="6379" w:type="dxa"/>
          </w:tcPr>
          <w:p w14:paraId="1066828D" w14:textId="7A273E2E" w:rsidR="00EB413B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планировать бюджет, команду проекта, сроки, разрабатывать нормативные документы</w:t>
            </w:r>
          </w:p>
        </w:tc>
      </w:tr>
      <w:tr w:rsidR="00EB413B" w:rsidRPr="00C622DD" w14:paraId="392F0BCB" w14:textId="77777777" w:rsidTr="00EB413B">
        <w:tc>
          <w:tcPr>
            <w:tcW w:w="2972" w:type="dxa"/>
            <w:vMerge/>
          </w:tcPr>
          <w:p w14:paraId="78500D47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1A6204" w14:textId="224E0784" w:rsidR="00EB413B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формировать различные сценарии достижения стратегической цели</w:t>
            </w:r>
          </w:p>
        </w:tc>
      </w:tr>
      <w:tr w:rsidR="008E1AF0" w:rsidRPr="00C622DD" w14:paraId="7B8EE84F" w14:textId="77777777" w:rsidTr="00EB413B">
        <w:tc>
          <w:tcPr>
            <w:tcW w:w="2972" w:type="dxa"/>
            <w:vMerge/>
          </w:tcPr>
          <w:p w14:paraId="1987777D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FFC754" w14:textId="271116B7" w:rsidR="008E1AF0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осуществлять подбор инструментов реализации деятельности</w:t>
            </w:r>
          </w:p>
        </w:tc>
      </w:tr>
      <w:tr w:rsidR="008E1AF0" w:rsidRPr="00C622DD" w14:paraId="3EED9DCD" w14:textId="77777777" w:rsidTr="00EB413B">
        <w:tc>
          <w:tcPr>
            <w:tcW w:w="2972" w:type="dxa"/>
            <w:vMerge/>
          </w:tcPr>
          <w:p w14:paraId="52BECE96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D083531" w14:textId="13DF6F7D" w:rsidR="008E1AF0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создавать эффективные модели поведения на основе разработанных гипотез</w:t>
            </w:r>
          </w:p>
        </w:tc>
      </w:tr>
      <w:tr w:rsidR="008E1AF0" w:rsidRPr="00C622DD" w14:paraId="65D86A4B" w14:textId="77777777" w:rsidTr="00EB413B">
        <w:tc>
          <w:tcPr>
            <w:tcW w:w="2972" w:type="dxa"/>
            <w:vMerge/>
          </w:tcPr>
          <w:p w14:paraId="476C19E0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2970C8" w14:textId="0353C8FF" w:rsidR="008E1AF0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планировать достижение стратегических целей в команде</w:t>
            </w:r>
          </w:p>
        </w:tc>
      </w:tr>
      <w:tr w:rsidR="008E1AF0" w:rsidRPr="00C622DD" w14:paraId="109F2541" w14:textId="77777777" w:rsidTr="00EB413B">
        <w:tc>
          <w:tcPr>
            <w:tcW w:w="2972" w:type="dxa"/>
            <w:vMerge/>
          </w:tcPr>
          <w:p w14:paraId="30080274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52FC20" w14:textId="144EC710" w:rsidR="008E1AF0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изучать мнения и потребности разных субъектов деятельности при выработке решения</w:t>
            </w:r>
          </w:p>
        </w:tc>
      </w:tr>
      <w:tr w:rsidR="00EB413B" w:rsidRPr="00C622DD" w14:paraId="33CBE1DA" w14:textId="77777777" w:rsidTr="00EB413B">
        <w:tc>
          <w:tcPr>
            <w:tcW w:w="2972" w:type="dxa"/>
            <w:vMerge/>
          </w:tcPr>
          <w:p w14:paraId="08F6AE81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A91508B" w14:textId="45C9AE15" w:rsidR="00EB413B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определить риски проекта</w:t>
            </w:r>
          </w:p>
        </w:tc>
      </w:tr>
      <w:tr w:rsidR="00C622DD" w:rsidRPr="00C622DD" w14:paraId="3F987758" w14:textId="77777777" w:rsidTr="00EB413B">
        <w:tc>
          <w:tcPr>
            <w:tcW w:w="2972" w:type="dxa"/>
            <w:vMerge w:val="restart"/>
          </w:tcPr>
          <w:p w14:paraId="4CFDAB5D" w14:textId="263ACF14" w:rsidR="00C622DD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1AF0">
              <w:rPr>
                <w:rFonts w:asciiTheme="minorHAnsi" w:hAnsiTheme="minorHAnsi" w:cstheme="minorHAnsi"/>
                <w:sz w:val="24"/>
                <w:szCs w:val="24"/>
              </w:rPr>
              <w:t>Управление организацией исполнения проекта/деятельности</w:t>
            </w:r>
          </w:p>
        </w:tc>
        <w:tc>
          <w:tcPr>
            <w:tcW w:w="6379" w:type="dxa"/>
          </w:tcPr>
          <w:p w14:paraId="3AA3F91C" w14:textId="2F2A5112" w:rsidR="00C622DD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создавать образ желаемого будущего и вовлекать в него членов команды</w:t>
            </w:r>
          </w:p>
        </w:tc>
      </w:tr>
      <w:tr w:rsidR="00C622DD" w:rsidRPr="00C622DD" w14:paraId="628233FA" w14:textId="77777777" w:rsidTr="00EB413B">
        <w:tc>
          <w:tcPr>
            <w:tcW w:w="2972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07A644" w14:textId="6FC95A88" w:rsidR="00C622DD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создавать команду для реализации проекта</w:t>
            </w:r>
          </w:p>
        </w:tc>
      </w:tr>
      <w:tr w:rsidR="008E1AF0" w:rsidRPr="00C622DD" w14:paraId="3EDF63F6" w14:textId="77777777" w:rsidTr="00EB413B">
        <w:tc>
          <w:tcPr>
            <w:tcW w:w="2972" w:type="dxa"/>
            <w:vMerge/>
          </w:tcPr>
          <w:p w14:paraId="5A6AC7E3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833D9C" w14:textId="64B339A4" w:rsidR="008E1AF0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вовлечению в процесс реализации проекта/деятельности каждого участника</w:t>
            </w:r>
          </w:p>
        </w:tc>
      </w:tr>
      <w:tr w:rsidR="008E1AF0" w:rsidRPr="00C622DD" w14:paraId="6DA1B1FD" w14:textId="77777777" w:rsidTr="00EB413B">
        <w:tc>
          <w:tcPr>
            <w:tcW w:w="2972" w:type="dxa"/>
            <w:vMerge/>
          </w:tcPr>
          <w:p w14:paraId="1865646F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4CAA828" w14:textId="02AE119E" w:rsidR="008E1AF0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определить участников ситуации (кого, в какой мере и каким образом ситуация касается)</w:t>
            </w:r>
          </w:p>
        </w:tc>
      </w:tr>
      <w:tr w:rsidR="008E1AF0" w:rsidRPr="00C622DD" w14:paraId="3E8A33B0" w14:textId="77777777" w:rsidTr="00EB413B">
        <w:tc>
          <w:tcPr>
            <w:tcW w:w="2972" w:type="dxa"/>
            <w:vMerge/>
          </w:tcPr>
          <w:p w14:paraId="1B7C3FCD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8A8607C" w14:textId="5E34990C" w:rsidR="008E1AF0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предпринимать действия для максимального раскрытия инновационного потенциала членов команды</w:t>
            </w:r>
          </w:p>
        </w:tc>
      </w:tr>
      <w:tr w:rsidR="008E1AF0" w:rsidRPr="00C622DD" w14:paraId="509DB2AD" w14:textId="77777777" w:rsidTr="00EB413B">
        <w:tc>
          <w:tcPr>
            <w:tcW w:w="2972" w:type="dxa"/>
            <w:vMerge/>
          </w:tcPr>
          <w:p w14:paraId="2C921FC8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D9F51F" w14:textId="0A9D0930" w:rsidR="008E1AF0" w:rsidRPr="008E1AF0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эффективно разрешать негативные эмоциональные ситуации, устранять разногласия, делить ответственность за успехи и неудачи команды</w:t>
            </w:r>
          </w:p>
        </w:tc>
      </w:tr>
      <w:tr w:rsidR="00C622DD" w:rsidRPr="00C622DD" w14:paraId="25A22D35" w14:textId="77777777" w:rsidTr="00EB413B">
        <w:tc>
          <w:tcPr>
            <w:tcW w:w="2972" w:type="dxa"/>
            <w:vMerge/>
          </w:tcPr>
          <w:p w14:paraId="09938BBA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640F0C" w14:textId="3978B8A2" w:rsidR="00C622DD" w:rsidRPr="00C622DD" w:rsidRDefault="008E1AF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1AF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создавать среду, которая поддерживает творческое мышление, любознательность и экспериментирование</w:t>
            </w:r>
          </w:p>
        </w:tc>
      </w:tr>
      <w:tr w:rsidR="00C622DD" w:rsidRPr="00C622DD" w14:paraId="53B0F803" w14:textId="77777777" w:rsidTr="00EB413B">
        <w:tc>
          <w:tcPr>
            <w:tcW w:w="2972" w:type="dxa"/>
            <w:vMerge w:val="restart"/>
          </w:tcPr>
          <w:p w14:paraId="242ABBCA" w14:textId="00D95153" w:rsidR="00C622DD" w:rsidRPr="00C622DD" w:rsidRDefault="002A724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7240">
              <w:rPr>
                <w:rFonts w:asciiTheme="minorHAnsi" w:hAnsiTheme="minorHAnsi" w:cstheme="minorHAnsi"/>
                <w:sz w:val="24"/>
                <w:szCs w:val="24"/>
              </w:rPr>
              <w:t>Управление контролем исполнения проекта/деятельности</w:t>
            </w:r>
          </w:p>
        </w:tc>
        <w:tc>
          <w:tcPr>
            <w:tcW w:w="6379" w:type="dxa"/>
          </w:tcPr>
          <w:p w14:paraId="1672F86C" w14:textId="59E50162" w:rsidR="00C622DD" w:rsidRPr="00C622DD" w:rsidRDefault="002A7240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A724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контро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лиро</w:t>
            </w:r>
            <w:r w:rsidRPr="002A724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вать достижение стратегических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724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целей в проекте/деятельности</w:t>
            </w:r>
          </w:p>
        </w:tc>
      </w:tr>
      <w:tr w:rsidR="00C622DD" w:rsidRPr="00C622DD" w14:paraId="2B852B59" w14:textId="77777777" w:rsidTr="00EB413B">
        <w:tc>
          <w:tcPr>
            <w:tcW w:w="2972" w:type="dxa"/>
            <w:vMerge/>
          </w:tcPr>
          <w:p w14:paraId="23EAE6A1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9E7899" w14:textId="7D720E48" w:rsidR="00C622DD" w:rsidRPr="00C622DD" w:rsidRDefault="002A7240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A724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изучать события и тенденции, связанные с жизненным циклом проекта</w:t>
            </w:r>
          </w:p>
        </w:tc>
      </w:tr>
      <w:tr w:rsidR="00C622DD" w:rsidRPr="00C622DD" w14:paraId="72F98C36" w14:textId="77777777" w:rsidTr="00EB413B">
        <w:tc>
          <w:tcPr>
            <w:tcW w:w="2972" w:type="dxa"/>
            <w:vMerge/>
          </w:tcPr>
          <w:p w14:paraId="35FD8AB6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BF2BA0" w14:textId="72653A82" w:rsidR="00C622DD" w:rsidRPr="00C622DD" w:rsidRDefault="002A7240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A724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осуществлять контроль ресурсов при реализации проекта/деятельности</w:t>
            </w:r>
          </w:p>
        </w:tc>
      </w:tr>
      <w:tr w:rsidR="00C622DD" w:rsidRPr="00C622DD" w14:paraId="79D6C645" w14:textId="77777777" w:rsidTr="00EB413B">
        <w:tc>
          <w:tcPr>
            <w:tcW w:w="2972" w:type="dxa"/>
            <w:vMerge/>
          </w:tcPr>
          <w:p w14:paraId="1236947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EA193B" w14:textId="2F880FCC" w:rsidR="00C622DD" w:rsidRPr="00C622DD" w:rsidRDefault="002A7240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A724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раскрывать и использует потенциал людей для решения проблем и задач проекта/деятельности</w:t>
            </w:r>
          </w:p>
        </w:tc>
      </w:tr>
      <w:tr w:rsidR="00C622DD" w:rsidRPr="00C622DD" w14:paraId="15E5B885" w14:textId="77777777" w:rsidTr="00EB413B">
        <w:tc>
          <w:tcPr>
            <w:tcW w:w="2972" w:type="dxa"/>
            <w:vMerge w:val="restart"/>
          </w:tcPr>
          <w:p w14:paraId="3F55986C" w14:textId="7782C632" w:rsidR="00C622DD" w:rsidRPr="00C622DD" w:rsidRDefault="002A724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7240">
              <w:rPr>
                <w:rFonts w:asciiTheme="minorHAnsi" w:hAnsiTheme="minorHAnsi" w:cstheme="minorHAnsi"/>
                <w:sz w:val="24"/>
                <w:szCs w:val="24"/>
              </w:rPr>
              <w:t>Управление завершением проекта/деятельности</w:t>
            </w:r>
          </w:p>
        </w:tc>
        <w:tc>
          <w:tcPr>
            <w:tcW w:w="6379" w:type="dxa"/>
          </w:tcPr>
          <w:p w14:paraId="51C53742" w14:textId="0A507027" w:rsidR="00C622DD" w:rsidRPr="00C622DD" w:rsidRDefault="002A7240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A724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принимать на себя ответственность за результат реализации проекта/деятельности</w:t>
            </w:r>
          </w:p>
        </w:tc>
      </w:tr>
      <w:tr w:rsidR="008E1AF0" w:rsidRPr="00C622DD" w14:paraId="2ABC257D" w14:textId="77777777" w:rsidTr="00EB413B">
        <w:tc>
          <w:tcPr>
            <w:tcW w:w="2972" w:type="dxa"/>
            <w:vMerge/>
          </w:tcPr>
          <w:p w14:paraId="509A44DB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505AE7" w14:textId="4F6FB0E8" w:rsidR="008E1AF0" w:rsidRPr="00C622DD" w:rsidRDefault="002A7240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A724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выходить за рамки формально определенных обязанностей для достижения результата деятельности</w:t>
            </w:r>
          </w:p>
        </w:tc>
      </w:tr>
      <w:tr w:rsidR="002A7240" w:rsidRPr="00C622DD" w14:paraId="584A1005" w14:textId="77777777" w:rsidTr="00EB413B">
        <w:tc>
          <w:tcPr>
            <w:tcW w:w="2972" w:type="dxa"/>
          </w:tcPr>
          <w:p w14:paraId="44CF38E8" w14:textId="7393722D" w:rsidR="002A7240" w:rsidRPr="00C622DD" w:rsidRDefault="002A724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7240">
              <w:rPr>
                <w:rFonts w:asciiTheme="minorHAnsi" w:hAnsiTheme="minorHAnsi" w:cstheme="minorHAnsi"/>
                <w:sz w:val="24"/>
                <w:szCs w:val="24"/>
              </w:rPr>
              <w:t>Управление знаниями, полученными в ходе реализации проектной деятельности</w:t>
            </w:r>
          </w:p>
        </w:tc>
        <w:tc>
          <w:tcPr>
            <w:tcW w:w="6379" w:type="dxa"/>
          </w:tcPr>
          <w:p w14:paraId="5CC6F8F7" w14:textId="0A00ECFF" w:rsidR="002A7240" w:rsidRPr="00C622DD" w:rsidRDefault="002A7240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A724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принимать (управленческие) решения на основе анализа имеющейся информации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130B2F"/>
    <w:rsid w:val="002A7240"/>
    <w:rsid w:val="003738DC"/>
    <w:rsid w:val="003D44E5"/>
    <w:rsid w:val="008076B8"/>
    <w:rsid w:val="008E1AF0"/>
    <w:rsid w:val="00932500"/>
    <w:rsid w:val="00B41FB6"/>
    <w:rsid w:val="00C622DD"/>
    <w:rsid w:val="00E74C1B"/>
    <w:rsid w:val="00EB413B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9</cp:revision>
  <dcterms:created xsi:type="dcterms:W3CDTF">2023-10-10T16:35:00Z</dcterms:created>
  <dcterms:modified xsi:type="dcterms:W3CDTF">2023-10-11T09:07:00Z</dcterms:modified>
</cp:coreProperties>
</file>