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FE581" w14:textId="2EA5B513" w:rsidR="003D44E5" w:rsidRDefault="00B41FB6" w:rsidP="00B41FB6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Материал является частью базы данных «Стандарт компетенций», разработан в </w:t>
      </w:r>
      <w:r>
        <w:rPr>
          <w:rFonts w:asciiTheme="minorHAnsi" w:hAnsiTheme="minorHAnsi" w:cstheme="minorHAnsi"/>
          <w:sz w:val="24"/>
          <w:szCs w:val="24"/>
        </w:rPr>
        <w:br/>
        <w:t>ФГБОУ ВО Тюменский государственный медицинский университет</w:t>
      </w:r>
    </w:p>
    <w:p w14:paraId="4425074B" w14:textId="3EA427A0" w:rsidR="00B41FB6" w:rsidRPr="008349D7" w:rsidRDefault="00B41FB6" w:rsidP="00B41FB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49D7">
        <w:rPr>
          <w:rFonts w:asciiTheme="minorHAnsi" w:hAnsiTheme="minorHAnsi" w:cstheme="minorHAnsi"/>
          <w:b/>
          <w:bCs/>
          <w:sz w:val="24"/>
          <w:szCs w:val="24"/>
        </w:rPr>
        <w:t>Категория «</w:t>
      </w:r>
      <w:r w:rsidR="008349D7" w:rsidRPr="008349D7">
        <w:rPr>
          <w:rFonts w:asciiTheme="minorHAnsi" w:hAnsiTheme="minorHAnsi" w:cstheme="minorHAnsi"/>
          <w:b/>
          <w:bCs/>
          <w:sz w:val="24"/>
          <w:szCs w:val="24"/>
        </w:rPr>
        <w:t>Компетенции субъекта</w:t>
      </w:r>
      <w:r w:rsidRPr="008349D7">
        <w:rPr>
          <w:rFonts w:asciiTheme="minorHAnsi" w:hAnsiTheme="minorHAnsi" w:cstheme="minorHAnsi"/>
          <w:b/>
          <w:bCs/>
          <w:sz w:val="24"/>
          <w:szCs w:val="24"/>
        </w:rPr>
        <w:t>»</w:t>
      </w:r>
    </w:p>
    <w:p w14:paraId="476E71A0" w14:textId="458EEA45" w:rsidR="008349D7" w:rsidRDefault="008349D7" w:rsidP="008349D7">
      <w:pPr>
        <w:jc w:val="both"/>
        <w:rPr>
          <w:rFonts w:asciiTheme="minorHAnsi" w:hAnsiTheme="minorHAnsi" w:cstheme="minorHAnsi"/>
          <w:sz w:val="24"/>
          <w:szCs w:val="24"/>
        </w:rPr>
      </w:pPr>
      <w:r w:rsidRPr="008349D7">
        <w:rPr>
          <w:rFonts w:asciiTheme="minorHAnsi" w:hAnsiTheme="minorHAnsi" w:cstheme="minorHAnsi"/>
          <w:sz w:val="24"/>
          <w:szCs w:val="24"/>
        </w:rPr>
        <w:t xml:space="preserve">Компетенции субъекта (саморазвитие, персональная эффективность, категории самооценки и </w:t>
      </w:r>
      <w:proofErr w:type="spellStart"/>
      <w:r w:rsidRPr="008349D7">
        <w:rPr>
          <w:rFonts w:asciiTheme="minorHAnsi" w:hAnsiTheme="minorHAnsi" w:cstheme="minorHAnsi"/>
          <w:sz w:val="24"/>
          <w:szCs w:val="24"/>
        </w:rPr>
        <w:t>самоописания</w:t>
      </w:r>
      <w:proofErr w:type="spellEnd"/>
      <w:r w:rsidRPr="008349D7">
        <w:rPr>
          <w:rFonts w:asciiTheme="minorHAnsi" w:hAnsiTheme="minorHAnsi" w:cstheme="minorHAnsi"/>
          <w:sz w:val="24"/>
          <w:szCs w:val="24"/>
        </w:rPr>
        <w:t>). Не могут применяться выборочно</w:t>
      </w:r>
      <w:r>
        <w:rPr>
          <w:rFonts w:asciiTheme="minorHAnsi" w:hAnsiTheme="minorHAnsi" w:cstheme="minorHAnsi"/>
          <w:sz w:val="24"/>
          <w:szCs w:val="24"/>
        </w:rPr>
        <w:t xml:space="preserve">, лежат в основе формирования мотивации субъекта к любому виду деятельности, обучению, участию в проекте и </w:t>
      </w:r>
      <w:proofErr w:type="gramStart"/>
      <w:r>
        <w:rPr>
          <w:rFonts w:asciiTheme="minorHAnsi" w:hAnsiTheme="minorHAnsi" w:cstheme="minorHAnsi"/>
          <w:sz w:val="24"/>
          <w:szCs w:val="24"/>
        </w:rPr>
        <w:t>т.д.</w:t>
      </w:r>
      <w:proofErr w:type="gramEnd"/>
    </w:p>
    <w:p w14:paraId="3F2B988D" w14:textId="64243712" w:rsidR="00B41FB6" w:rsidRPr="008349D7" w:rsidRDefault="00EB413B" w:rsidP="00C622DD">
      <w:pPr>
        <w:jc w:val="center"/>
        <w:rPr>
          <w:rFonts w:asciiTheme="minorHAnsi" w:hAnsiTheme="minorHAnsi" w:cstheme="minorHAnsi"/>
          <w:sz w:val="22"/>
        </w:rPr>
      </w:pPr>
      <w:r w:rsidRPr="008349D7">
        <w:rPr>
          <w:rFonts w:asciiTheme="minorHAnsi" w:hAnsiTheme="minorHAnsi" w:cstheme="minorHAnsi"/>
          <w:sz w:val="24"/>
          <w:szCs w:val="24"/>
        </w:rPr>
        <w:t xml:space="preserve">Наименование компетенции: </w:t>
      </w:r>
      <w:r w:rsidR="00C05D51">
        <w:rPr>
          <w:rFonts w:asciiTheme="minorHAnsi" w:hAnsiTheme="minorHAnsi" w:cstheme="minorHAnsi"/>
          <w:b/>
          <w:bCs/>
          <w:szCs w:val="28"/>
        </w:rPr>
        <w:t>Самоопределение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EB413B" w:rsidRPr="00C05D51" w14:paraId="1716EA84" w14:textId="77777777" w:rsidTr="00EB413B">
        <w:tc>
          <w:tcPr>
            <w:tcW w:w="2972" w:type="dxa"/>
          </w:tcPr>
          <w:p w14:paraId="11CB214C" w14:textId="6B6533A1" w:rsidR="00EB413B" w:rsidRPr="00C05D51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5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Структурные компоненты </w:t>
            </w:r>
            <w:r w:rsidRPr="00C05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br/>
              <w:t>компетенции</w:t>
            </w:r>
          </w:p>
        </w:tc>
        <w:tc>
          <w:tcPr>
            <w:tcW w:w="6379" w:type="dxa"/>
          </w:tcPr>
          <w:p w14:paraId="38C9217F" w14:textId="247A8BD2" w:rsidR="00EB413B" w:rsidRPr="00C05D51" w:rsidRDefault="00EB413B" w:rsidP="00EB413B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05D51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Результаты(индикаторы) достижения компетенции</w:t>
            </w:r>
          </w:p>
        </w:tc>
      </w:tr>
      <w:tr w:rsidR="00C05D51" w:rsidRPr="00C05D51" w14:paraId="23C925B6" w14:textId="77777777" w:rsidTr="00EB413B">
        <w:tc>
          <w:tcPr>
            <w:tcW w:w="2972" w:type="dxa"/>
            <w:vMerge w:val="restart"/>
          </w:tcPr>
          <w:p w14:paraId="652F9A93" w14:textId="68FE2520" w:rsidR="00C05D51" w:rsidRPr="00C05D51" w:rsidRDefault="00C05D51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D51">
              <w:rPr>
                <w:rFonts w:asciiTheme="minorHAnsi" w:hAnsiTheme="minorHAnsi" w:cstheme="minorHAnsi"/>
                <w:sz w:val="24"/>
                <w:szCs w:val="24"/>
              </w:rPr>
              <w:t>Самоопределение в ситуации - принятие ситуации как "своей" с учетом собственного опыта и ситуации, позиций других участников</w:t>
            </w:r>
          </w:p>
        </w:tc>
        <w:tc>
          <w:tcPr>
            <w:tcW w:w="6379" w:type="dxa"/>
          </w:tcPr>
          <w:p w14:paraId="6E49E453" w14:textId="28E4DFE0" w:rsidR="00C05D51" w:rsidRPr="00C05D51" w:rsidRDefault="00C05D51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способен воспринять и </w:t>
            </w:r>
            <w:proofErr w:type="spellStart"/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интериоризировать</w:t>
            </w:r>
            <w:proofErr w:type="spellEnd"/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 xml:space="preserve"> естественную (материальную) часть ситуации</w:t>
            </w:r>
          </w:p>
        </w:tc>
      </w:tr>
      <w:tr w:rsidR="00C05D51" w:rsidRPr="00C05D51" w14:paraId="0680901A" w14:textId="77777777" w:rsidTr="00EB413B">
        <w:tc>
          <w:tcPr>
            <w:tcW w:w="2972" w:type="dxa"/>
            <w:vMerge/>
          </w:tcPr>
          <w:p w14:paraId="081D9CB6" w14:textId="7777777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14:paraId="7311A1FE" w14:textId="796BE82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в мышлении сконструировать образ и границы ситуации (искусственная, идеальная часть)</w:t>
            </w:r>
          </w:p>
        </w:tc>
      </w:tr>
      <w:tr w:rsidR="00C05D51" w:rsidRPr="00C05D51" w14:paraId="0288C5A5" w14:textId="77777777" w:rsidTr="00EB413B">
        <w:tc>
          <w:tcPr>
            <w:tcW w:w="2972" w:type="dxa"/>
            <w:vMerge/>
          </w:tcPr>
          <w:p w14:paraId="433FF395" w14:textId="7777777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14:paraId="0770841B" w14:textId="15570F1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определить контексты, нормы, разрывы, позиции ситуации</w:t>
            </w:r>
          </w:p>
        </w:tc>
      </w:tr>
      <w:tr w:rsidR="00C05D51" w:rsidRPr="00C05D51" w14:paraId="705A98E6" w14:textId="77777777" w:rsidTr="00EB413B">
        <w:tc>
          <w:tcPr>
            <w:tcW w:w="2972" w:type="dxa"/>
            <w:vMerge/>
          </w:tcPr>
          <w:p w14:paraId="1660A895" w14:textId="7777777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14:paraId="15301321" w14:textId="1BEE5A86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выделить и занять собственную позицию в контексте и по отношению к нормам, контекстам, позициям</w:t>
            </w:r>
          </w:p>
        </w:tc>
      </w:tr>
      <w:tr w:rsidR="00C05D51" w:rsidRPr="00C05D51" w14:paraId="65AFDC05" w14:textId="77777777" w:rsidTr="00EB413B">
        <w:tc>
          <w:tcPr>
            <w:tcW w:w="2972" w:type="dxa"/>
            <w:vMerge w:val="restart"/>
          </w:tcPr>
          <w:p w14:paraId="1BA5D4EA" w14:textId="4998F165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Самоопределение в деятельности</w:t>
            </w:r>
          </w:p>
        </w:tc>
        <w:tc>
          <w:tcPr>
            <w:tcW w:w="6379" w:type="dxa"/>
          </w:tcPr>
          <w:p w14:paraId="43E5E5DB" w14:textId="3FD2371C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определить ролевой репертуар деятельности / системе разделения труда</w:t>
            </w:r>
          </w:p>
        </w:tc>
      </w:tr>
      <w:tr w:rsidR="00C05D51" w:rsidRPr="00C05D51" w14:paraId="1784C134" w14:textId="77777777" w:rsidTr="00EB413B">
        <w:tc>
          <w:tcPr>
            <w:tcW w:w="2972" w:type="dxa"/>
            <w:vMerge/>
          </w:tcPr>
          <w:p w14:paraId="40F2C40D" w14:textId="7777777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14:paraId="3C580356" w14:textId="5D2FA7D9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соотнести формальные позиции с неформальными</w:t>
            </w:r>
          </w:p>
        </w:tc>
      </w:tr>
      <w:tr w:rsidR="00C05D51" w:rsidRPr="00C05D51" w14:paraId="6F3211F5" w14:textId="77777777" w:rsidTr="00EB413B">
        <w:tc>
          <w:tcPr>
            <w:tcW w:w="2972" w:type="dxa"/>
            <w:vMerge/>
          </w:tcPr>
          <w:p w14:paraId="7777BC5E" w14:textId="7777777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14:paraId="47825CE1" w14:textId="57A0F590" w:rsidR="00C05D51" w:rsidRPr="00C05D51" w:rsidRDefault="00C05D51" w:rsidP="00C05D51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стратегически планировать свои действия</w:t>
            </w:r>
          </w:p>
        </w:tc>
      </w:tr>
      <w:tr w:rsidR="00C05D51" w:rsidRPr="00C05D51" w14:paraId="12769C89" w14:textId="77777777" w:rsidTr="00EB413B">
        <w:tc>
          <w:tcPr>
            <w:tcW w:w="2972" w:type="dxa"/>
            <w:vMerge/>
          </w:tcPr>
          <w:p w14:paraId="09EC99FB" w14:textId="7777777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14:paraId="54DBE1E9" w14:textId="2CF8E9EB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планировать и решать задачи собственного профессионального и личностного развития</w:t>
            </w:r>
          </w:p>
        </w:tc>
      </w:tr>
      <w:tr w:rsidR="00C05D51" w:rsidRPr="00C05D51" w14:paraId="4D3DCCEB" w14:textId="77777777" w:rsidTr="00EB413B">
        <w:tc>
          <w:tcPr>
            <w:tcW w:w="2972" w:type="dxa"/>
            <w:vMerge/>
          </w:tcPr>
          <w:p w14:paraId="4A58AA7C" w14:textId="7777777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14:paraId="46913F7F" w14:textId="336B30BD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строить индивидуальную траекторию развития себя в деятельности</w:t>
            </w:r>
          </w:p>
        </w:tc>
      </w:tr>
      <w:tr w:rsidR="00C05D51" w:rsidRPr="00C05D51" w14:paraId="0E5205B2" w14:textId="77777777" w:rsidTr="00EB413B">
        <w:tc>
          <w:tcPr>
            <w:tcW w:w="2972" w:type="dxa"/>
            <w:vMerge/>
          </w:tcPr>
          <w:p w14:paraId="0A681BB5" w14:textId="77777777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379" w:type="dxa"/>
          </w:tcPr>
          <w:p w14:paraId="56FBA0BB" w14:textId="7B369A79" w:rsidR="00C05D51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формулировать цели деятельности и при необходимости их менять</w:t>
            </w:r>
          </w:p>
        </w:tc>
      </w:tr>
      <w:tr w:rsidR="00C05D51" w:rsidRPr="00C05D51" w14:paraId="47AB1D62" w14:textId="77777777" w:rsidTr="00EB413B">
        <w:tc>
          <w:tcPr>
            <w:tcW w:w="2972" w:type="dxa"/>
            <w:vMerge/>
          </w:tcPr>
          <w:p w14:paraId="6D55D202" w14:textId="7309F79E" w:rsidR="00C05D51" w:rsidRPr="00C05D51" w:rsidRDefault="00C05D51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1066828D" w14:textId="56AE6633" w:rsidR="00C05D51" w:rsidRPr="00C05D51" w:rsidRDefault="00C05D51" w:rsidP="00B41FB6">
            <w:pPr>
              <w:rPr>
                <w:rFonts w:asciiTheme="minorHAnsi" w:hAnsiTheme="minorHAnsi" w:cstheme="minorHAnsi"/>
                <w:color w:val="1F1F1F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осознавать собственные мотивы в деятельности</w:t>
            </w:r>
          </w:p>
        </w:tc>
      </w:tr>
      <w:tr w:rsidR="00C622DD" w:rsidRPr="00C05D51" w14:paraId="53B0F803" w14:textId="77777777" w:rsidTr="00EB413B">
        <w:tc>
          <w:tcPr>
            <w:tcW w:w="2972" w:type="dxa"/>
            <w:vMerge w:val="restart"/>
          </w:tcPr>
          <w:p w14:paraId="242ABBCA" w14:textId="0F1F12D0" w:rsidR="00C622DD" w:rsidRPr="00C05D51" w:rsidRDefault="00C05D51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05D51">
              <w:rPr>
                <w:rFonts w:asciiTheme="minorHAnsi" w:hAnsiTheme="minorHAnsi" w:cstheme="minorHAnsi"/>
                <w:sz w:val="24"/>
                <w:szCs w:val="24"/>
              </w:rPr>
              <w:t>Самоопределение в позиции (проектирование и занятие собственного места в новом проекте)</w:t>
            </w:r>
          </w:p>
        </w:tc>
        <w:tc>
          <w:tcPr>
            <w:tcW w:w="6379" w:type="dxa"/>
          </w:tcPr>
          <w:p w14:paraId="1672F86C" w14:textId="70AF1D39" w:rsidR="00C622DD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спроектировать позицию в деятельности (совокупность конкретных убеждений в контексте прав, обязанностей и обязательств)</w:t>
            </w:r>
          </w:p>
        </w:tc>
      </w:tr>
      <w:tr w:rsidR="00C622DD" w:rsidRPr="00C05D51" w14:paraId="2B852B59" w14:textId="77777777" w:rsidTr="00EB413B">
        <w:tc>
          <w:tcPr>
            <w:tcW w:w="2972" w:type="dxa"/>
            <w:vMerge/>
          </w:tcPr>
          <w:p w14:paraId="23EAE6A1" w14:textId="77777777" w:rsidR="00C622DD" w:rsidRPr="00C05D51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059E7899" w14:textId="7F7BF98B" w:rsidR="00C622DD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к субъектному присвоению задачи (определение предметных границ деятельности; конструирование собственных правил и способов выполнения деятельности; соотнесение собственных алгоритмов с социокультурными нормами)</w:t>
            </w:r>
          </w:p>
        </w:tc>
      </w:tr>
      <w:tr w:rsidR="00C622DD" w:rsidRPr="00C05D51" w14:paraId="72F98C36" w14:textId="77777777" w:rsidTr="00EB413B">
        <w:tc>
          <w:tcPr>
            <w:tcW w:w="2972" w:type="dxa"/>
            <w:vMerge/>
          </w:tcPr>
          <w:p w14:paraId="35FD8AB6" w14:textId="77777777" w:rsidR="00C622DD" w:rsidRPr="00C05D51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ABF2BA0" w14:textId="69D5FA10" w:rsidR="00C622DD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формировать, обосновывать и принимать решение из позиции</w:t>
            </w:r>
          </w:p>
        </w:tc>
      </w:tr>
      <w:tr w:rsidR="00C622DD" w:rsidRPr="00C05D51" w14:paraId="79D6C645" w14:textId="77777777" w:rsidTr="00EB413B">
        <w:tc>
          <w:tcPr>
            <w:tcW w:w="2972" w:type="dxa"/>
            <w:vMerge/>
          </w:tcPr>
          <w:p w14:paraId="12369475" w14:textId="77777777" w:rsidR="00C622DD" w:rsidRPr="00C05D51" w:rsidRDefault="00C622DD" w:rsidP="00B41FB6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79" w:type="dxa"/>
          </w:tcPr>
          <w:p w14:paraId="52EA193B" w14:textId="12FC0910" w:rsidR="00C622DD" w:rsidRPr="00C05D51" w:rsidRDefault="00C05D51" w:rsidP="00B41FB6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</w:pP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способен удерживать позицию, перспективную для деятельности (</w:t>
            </w: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C05D51">
              <w:rPr>
                <w:rFonts w:asciiTheme="minorHAnsi" w:hAnsiTheme="minorHAnsi" w:cstheme="minorHAnsi"/>
                <w:color w:val="000000"/>
                <w:sz w:val="24"/>
                <w:szCs w:val="24"/>
                <w:shd w:val="clear" w:color="auto" w:fill="FFFFFF"/>
              </w:rPr>
              <w:t>онимание, какое поведение/инструмент будет способствовать удержанию позиции)</w:t>
            </w:r>
          </w:p>
        </w:tc>
      </w:tr>
    </w:tbl>
    <w:p w14:paraId="30ACF995" w14:textId="2218029B" w:rsidR="00EB413B" w:rsidRPr="00B41FB6" w:rsidRDefault="00EB413B" w:rsidP="00B41FB6">
      <w:pPr>
        <w:rPr>
          <w:rFonts w:asciiTheme="minorHAnsi" w:hAnsiTheme="minorHAnsi" w:cstheme="minorHAnsi"/>
          <w:sz w:val="24"/>
          <w:szCs w:val="24"/>
        </w:rPr>
      </w:pPr>
    </w:p>
    <w:sectPr w:rsidR="00EB413B" w:rsidRPr="00B41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2F"/>
    <w:rsid w:val="00130B2F"/>
    <w:rsid w:val="003D44E5"/>
    <w:rsid w:val="008076B8"/>
    <w:rsid w:val="008349D7"/>
    <w:rsid w:val="00932500"/>
    <w:rsid w:val="00B41FB6"/>
    <w:rsid w:val="00C05D51"/>
    <w:rsid w:val="00C622DD"/>
    <w:rsid w:val="00EB4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9C0276"/>
  <w15:chartTrackingRefBased/>
  <w15:docId w15:val="{1EC89886-BCA5-4B87-AC8D-2DEE40AF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1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Русакова</dc:creator>
  <cp:keywords/>
  <dc:description/>
  <cp:lastModifiedBy>Ольга Русакова</cp:lastModifiedBy>
  <cp:revision>9</cp:revision>
  <dcterms:created xsi:type="dcterms:W3CDTF">2023-10-10T16:35:00Z</dcterms:created>
  <dcterms:modified xsi:type="dcterms:W3CDTF">2023-10-10T17:51:00Z</dcterms:modified>
</cp:coreProperties>
</file>